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1C" w:rsidRDefault="00FA1C12" w:rsidP="00FA1C12">
      <w:pPr>
        <w:jc w:val="center"/>
        <w:rPr>
          <w:b/>
          <w:sz w:val="44"/>
          <w:szCs w:val="44"/>
        </w:rPr>
      </w:pPr>
      <w:r w:rsidRPr="00FA1C12">
        <w:rPr>
          <w:rFonts w:hint="eastAsia"/>
          <w:b/>
          <w:sz w:val="44"/>
          <w:szCs w:val="44"/>
        </w:rPr>
        <w:t>基础医学院</w:t>
      </w:r>
      <w:r w:rsidR="0053274E">
        <w:rPr>
          <w:rFonts w:hint="eastAsia"/>
          <w:b/>
          <w:sz w:val="44"/>
          <w:szCs w:val="44"/>
        </w:rPr>
        <w:t>201</w:t>
      </w:r>
      <w:r w:rsidR="0053274E">
        <w:rPr>
          <w:b/>
          <w:sz w:val="44"/>
          <w:szCs w:val="44"/>
        </w:rPr>
        <w:t>8</w:t>
      </w:r>
      <w:r w:rsidRPr="00FA1C12">
        <w:rPr>
          <w:rFonts w:hint="eastAsia"/>
          <w:b/>
          <w:sz w:val="44"/>
          <w:szCs w:val="44"/>
        </w:rPr>
        <w:t>年硕士</w:t>
      </w:r>
      <w:r w:rsidR="00CE001C">
        <w:rPr>
          <w:rFonts w:hint="eastAsia"/>
          <w:b/>
          <w:sz w:val="44"/>
          <w:szCs w:val="44"/>
        </w:rPr>
        <w:t>第二</w:t>
      </w:r>
      <w:r w:rsidR="00CE001C">
        <w:rPr>
          <w:b/>
          <w:sz w:val="44"/>
          <w:szCs w:val="44"/>
        </w:rPr>
        <w:t>阶段</w:t>
      </w:r>
      <w:r w:rsidRPr="00FA1C12">
        <w:rPr>
          <w:rFonts w:hint="eastAsia"/>
          <w:b/>
          <w:sz w:val="44"/>
          <w:szCs w:val="44"/>
        </w:rPr>
        <w:t>研究生</w:t>
      </w:r>
    </w:p>
    <w:p w:rsidR="00CB7838" w:rsidRPr="00FA1C12" w:rsidRDefault="00FA1C12" w:rsidP="00FA1C12">
      <w:pPr>
        <w:jc w:val="center"/>
        <w:rPr>
          <w:b/>
          <w:sz w:val="44"/>
          <w:szCs w:val="44"/>
        </w:rPr>
      </w:pPr>
      <w:r w:rsidRPr="00FA1C12">
        <w:rPr>
          <w:rFonts w:hint="eastAsia"/>
          <w:b/>
          <w:sz w:val="44"/>
          <w:szCs w:val="44"/>
        </w:rPr>
        <w:t>复试办法</w:t>
      </w:r>
    </w:p>
    <w:p w:rsidR="00FA1C12" w:rsidRDefault="00FA1C12"/>
    <w:p w:rsidR="00FA1C12" w:rsidRDefault="00FA1C12"/>
    <w:p w:rsidR="00FA1C12" w:rsidRPr="00FA1C12" w:rsidRDefault="00FA1C12">
      <w:pPr>
        <w:rPr>
          <w:sz w:val="32"/>
          <w:szCs w:val="32"/>
        </w:rPr>
      </w:pPr>
      <w:r w:rsidRPr="00FA1C12">
        <w:rPr>
          <w:rFonts w:hint="eastAsia"/>
          <w:sz w:val="32"/>
          <w:szCs w:val="32"/>
        </w:rPr>
        <w:t>研究生院：</w:t>
      </w:r>
    </w:p>
    <w:p w:rsidR="00FA1C12" w:rsidRDefault="00FA1C12" w:rsidP="00FA1C12">
      <w:pPr>
        <w:ind w:firstLineChars="200" w:firstLine="640"/>
        <w:rPr>
          <w:sz w:val="32"/>
          <w:szCs w:val="32"/>
        </w:rPr>
      </w:pPr>
      <w:r w:rsidRPr="00FA1C12">
        <w:rPr>
          <w:rFonts w:hint="eastAsia"/>
          <w:sz w:val="32"/>
          <w:szCs w:val="32"/>
        </w:rPr>
        <w:t>我院根据学校</w:t>
      </w:r>
      <w:r w:rsidR="0053274E">
        <w:rPr>
          <w:rFonts w:hint="eastAsia"/>
          <w:sz w:val="32"/>
          <w:szCs w:val="32"/>
        </w:rPr>
        <w:t>2018</w:t>
      </w:r>
      <w:r w:rsidRPr="00FA1C12">
        <w:rPr>
          <w:rFonts w:hint="eastAsia"/>
          <w:sz w:val="32"/>
          <w:szCs w:val="32"/>
        </w:rPr>
        <w:t>年硕士研究生</w:t>
      </w:r>
      <w:r w:rsidR="00C221B8">
        <w:rPr>
          <w:rFonts w:hint="eastAsia"/>
          <w:sz w:val="32"/>
          <w:szCs w:val="32"/>
        </w:rPr>
        <w:t>复试工作手册，结合我院的实际情况，制定今年的硕士生招生复试办法如下：</w:t>
      </w:r>
    </w:p>
    <w:p w:rsidR="00C221B8" w:rsidRPr="00C221B8" w:rsidRDefault="00C221B8" w:rsidP="00C221B8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C221B8">
        <w:rPr>
          <w:rFonts w:hint="eastAsia"/>
          <w:sz w:val="32"/>
          <w:szCs w:val="32"/>
        </w:rPr>
        <w:t>严格执行学校的招生政策和复试工作手册；</w:t>
      </w:r>
    </w:p>
    <w:p w:rsidR="00C221B8" w:rsidRDefault="00BF7B53" w:rsidP="00C221B8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我院已成立以院长为首的复试领导小组；</w:t>
      </w:r>
    </w:p>
    <w:p w:rsidR="00BF7B53" w:rsidRDefault="00BF7B53" w:rsidP="00C221B8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由于我院学科门类较多，所以，复试以二级学科为单位，成立复试小组；</w:t>
      </w:r>
    </w:p>
    <w:p w:rsidR="00E95ADC" w:rsidRDefault="00E95ADC" w:rsidP="00C221B8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复试工作全程录像；</w:t>
      </w:r>
    </w:p>
    <w:p w:rsidR="00E95ADC" w:rsidRDefault="00E95ADC" w:rsidP="00C221B8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复试在生源充足的情况下，实行差额复试；</w:t>
      </w:r>
    </w:p>
    <w:p w:rsidR="00E95ADC" w:rsidRDefault="00E95ADC" w:rsidP="00C221B8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复试分</w:t>
      </w:r>
      <w:proofErr w:type="gramEnd"/>
      <w:r>
        <w:rPr>
          <w:rFonts w:hint="eastAsia"/>
          <w:sz w:val="32"/>
          <w:szCs w:val="32"/>
        </w:rPr>
        <w:t>笔试和面试两种，</w:t>
      </w:r>
      <w:r w:rsidR="0053274E">
        <w:rPr>
          <w:rFonts w:hint="eastAsia"/>
          <w:sz w:val="32"/>
          <w:szCs w:val="32"/>
        </w:rPr>
        <w:t>笔试</w:t>
      </w:r>
      <w:r w:rsidR="00CE001C">
        <w:rPr>
          <w:rFonts w:hint="eastAsia"/>
          <w:sz w:val="32"/>
          <w:szCs w:val="32"/>
        </w:rPr>
        <w:t>、</w:t>
      </w:r>
      <w:r w:rsidR="0053274E">
        <w:rPr>
          <w:sz w:val="32"/>
          <w:szCs w:val="32"/>
        </w:rPr>
        <w:t>面试按二级学科统一组织，</w:t>
      </w:r>
      <w:r>
        <w:rPr>
          <w:rFonts w:hint="eastAsia"/>
          <w:sz w:val="32"/>
          <w:szCs w:val="32"/>
        </w:rPr>
        <w:t>内容按学校的要求执行。</w:t>
      </w:r>
    </w:p>
    <w:p w:rsidR="00E95ADC" w:rsidRDefault="00E95ADC" w:rsidP="00E95ADC">
      <w:pPr>
        <w:pStyle w:val="a3"/>
        <w:ind w:left="1000" w:firstLineChars="0" w:firstLine="0"/>
        <w:rPr>
          <w:sz w:val="32"/>
          <w:szCs w:val="32"/>
        </w:rPr>
      </w:pPr>
    </w:p>
    <w:p w:rsidR="00E95ADC" w:rsidRDefault="00E95ADC" w:rsidP="00E95ADC">
      <w:pPr>
        <w:pStyle w:val="a3"/>
        <w:ind w:left="1000" w:firstLineChars="0" w:firstLine="0"/>
        <w:rPr>
          <w:sz w:val="32"/>
          <w:szCs w:val="32"/>
        </w:rPr>
      </w:pPr>
    </w:p>
    <w:p w:rsidR="00E95ADC" w:rsidRDefault="00E95ADC" w:rsidP="00E95ADC">
      <w:pPr>
        <w:pStyle w:val="a3"/>
        <w:ind w:left="1000" w:firstLineChars="0" w:firstLine="0"/>
        <w:rPr>
          <w:sz w:val="32"/>
          <w:szCs w:val="32"/>
        </w:rPr>
      </w:pPr>
    </w:p>
    <w:p w:rsidR="00E95ADC" w:rsidRPr="00E95ADC" w:rsidRDefault="00E95ADC" w:rsidP="00E95ADC">
      <w:pPr>
        <w:pStyle w:val="a3"/>
        <w:ind w:left="1000" w:firstLineChars="0" w:firstLine="0"/>
        <w:rPr>
          <w:b/>
          <w:sz w:val="44"/>
          <w:szCs w:val="44"/>
        </w:rPr>
      </w:pPr>
      <w:r>
        <w:rPr>
          <w:rFonts w:hint="eastAsia"/>
          <w:sz w:val="32"/>
          <w:szCs w:val="32"/>
        </w:rPr>
        <w:t xml:space="preserve">                     </w:t>
      </w:r>
      <w:r w:rsidRPr="00E95ADC">
        <w:rPr>
          <w:rFonts w:hint="eastAsia"/>
          <w:b/>
          <w:sz w:val="44"/>
          <w:szCs w:val="44"/>
        </w:rPr>
        <w:t xml:space="preserve"> </w:t>
      </w:r>
      <w:r w:rsidRPr="00E95ADC">
        <w:rPr>
          <w:rFonts w:hint="eastAsia"/>
          <w:b/>
          <w:sz w:val="44"/>
          <w:szCs w:val="44"/>
        </w:rPr>
        <w:t>基础医学院</w:t>
      </w:r>
    </w:p>
    <w:p w:rsidR="00E95ADC" w:rsidRPr="00E95ADC" w:rsidRDefault="00E95ADC" w:rsidP="00E95ADC">
      <w:pPr>
        <w:pStyle w:val="a3"/>
        <w:ind w:leftChars="476" w:left="4697" w:hangingChars="837" w:hanging="3697"/>
        <w:rPr>
          <w:b/>
          <w:sz w:val="44"/>
          <w:szCs w:val="44"/>
        </w:rPr>
      </w:pPr>
      <w:r w:rsidRPr="00E95ADC">
        <w:rPr>
          <w:rFonts w:hint="eastAsia"/>
          <w:b/>
          <w:sz w:val="44"/>
          <w:szCs w:val="44"/>
        </w:rPr>
        <w:t xml:space="preserve">   </w:t>
      </w:r>
      <w:r w:rsidR="0053274E">
        <w:rPr>
          <w:rFonts w:hint="eastAsia"/>
          <w:b/>
          <w:sz w:val="44"/>
          <w:szCs w:val="44"/>
        </w:rPr>
        <w:t xml:space="preserve">  </w:t>
      </w:r>
      <w:r w:rsidR="00A05208">
        <w:rPr>
          <w:rFonts w:hint="eastAsia"/>
          <w:b/>
          <w:sz w:val="44"/>
          <w:szCs w:val="44"/>
        </w:rPr>
        <w:t xml:space="preserve">                          2018.4.4</w:t>
      </w:r>
      <w:bookmarkStart w:id="0" w:name="_GoBack"/>
      <w:bookmarkEnd w:id="0"/>
    </w:p>
    <w:sectPr w:rsidR="00E95ADC" w:rsidRPr="00E95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267"/>
    <w:multiLevelType w:val="hybridMultilevel"/>
    <w:tmpl w:val="022481E6"/>
    <w:lvl w:ilvl="0" w:tplc="D77A202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12"/>
    <w:rsid w:val="0053274E"/>
    <w:rsid w:val="00A05208"/>
    <w:rsid w:val="00BF7B53"/>
    <w:rsid w:val="00C221B8"/>
    <w:rsid w:val="00CB7838"/>
    <w:rsid w:val="00CE001C"/>
    <w:rsid w:val="00E95ADC"/>
    <w:rsid w:val="00F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2B849-7254-4286-ACA2-F2123A9B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1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6</cp:revision>
  <dcterms:created xsi:type="dcterms:W3CDTF">2017-03-28T02:29:00Z</dcterms:created>
  <dcterms:modified xsi:type="dcterms:W3CDTF">2018-04-04T06:03:00Z</dcterms:modified>
</cp:coreProperties>
</file>